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D62C1" w14:textId="294F774B" w:rsidR="00C67DCD" w:rsidRDefault="005A3C06" w:rsidP="00C67DCD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15BA86" wp14:editId="2EBA4CED">
                <wp:simplePos x="0" y="0"/>
                <wp:positionH relativeFrom="margin">
                  <wp:align>center</wp:align>
                </wp:positionH>
                <wp:positionV relativeFrom="paragraph">
                  <wp:posOffset>-766445</wp:posOffset>
                </wp:positionV>
                <wp:extent cx="6705600" cy="365760"/>
                <wp:effectExtent l="0" t="0" r="0" b="0"/>
                <wp:wrapNone/>
                <wp:docPr id="1706610184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4BA564" w14:textId="4B16818B" w:rsidR="005A3C06" w:rsidRPr="005A3C06" w:rsidRDefault="005A3C06" w:rsidP="005A3C0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A3C06">
                              <w:rPr>
                                <w:b/>
                                <w:bCs/>
                              </w:rPr>
                              <w:t>Adı - Soyadı: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AF1A51"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Sınıfı: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AF1A51">
                              <w:rPr>
                                <w:b/>
                                <w:bCs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Numarası: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AF1A51">
                              <w:rPr>
                                <w:b/>
                                <w:bCs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bCs/>
                              </w:rPr>
                              <w:t>Puan: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5BA86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0;margin-top:-60.35pt;width:528pt;height:28.8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" filled="f" stroked="f" strokeweight=".5pt">
                <v:textbox>
                  <w:txbxContent>
                    <w:p w14:paraId="4D4BA564" w14:textId="4B16818B" w:rsidR="005A3C06" w:rsidRPr="005A3C06" w:rsidRDefault="005A3C06" w:rsidP="005A3C06">
                      <w:pPr>
                        <w:rPr>
                          <w:b/>
                          <w:bCs/>
                        </w:rPr>
                      </w:pPr>
                      <w:r w:rsidRPr="005A3C06">
                        <w:rPr>
                          <w:b/>
                          <w:bCs/>
                        </w:rPr>
                        <w:t>Adı - Soyadı: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="00AF1A51"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 xml:space="preserve">Sınıfı: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="00AF1A51">
                        <w:rPr>
                          <w:b/>
                          <w:bCs/>
                        </w:rPr>
                        <w:tab/>
                        <w:t xml:space="preserve">       </w:t>
                      </w:r>
                      <w:r>
                        <w:rPr>
                          <w:b/>
                          <w:bCs/>
                        </w:rPr>
                        <w:t xml:space="preserve">Numarası: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="00AF1A51">
                        <w:rPr>
                          <w:b/>
                          <w:bCs/>
                        </w:rPr>
                        <w:t xml:space="preserve">           </w:t>
                      </w:r>
                      <w:r>
                        <w:rPr>
                          <w:b/>
                          <w:bCs/>
                        </w:rPr>
                        <w:t>Puan: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D1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D73F53" wp14:editId="3CF9BEE2">
                <wp:simplePos x="0" y="0"/>
                <wp:positionH relativeFrom="margin">
                  <wp:posOffset>4829247</wp:posOffset>
                </wp:positionH>
                <wp:positionV relativeFrom="paragraph">
                  <wp:posOffset>52070</wp:posOffset>
                </wp:positionV>
                <wp:extent cx="1158875" cy="365760"/>
                <wp:effectExtent l="0" t="0" r="0" b="0"/>
                <wp:wrapNone/>
                <wp:docPr id="1981872262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DF9D76" w14:textId="2617B8F4" w:rsidR="00C67DCD" w:rsidRPr="00FC5425" w:rsidRDefault="00AE0A04" w:rsidP="00C67DC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C67DCD" w:rsidRPr="00FC54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 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73F53" id="_x0000_s1027" type="#_x0000_t202" style="position:absolute;margin-left:380.25pt;margin-top:4.1pt;width:91.25pt;height:28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" filled="f" stroked="f" strokeweight=".5pt">
                <v:textbox>
                  <w:txbxContent>
                    <w:p w14:paraId="3BDF9D76" w14:textId="2617B8F4" w:rsidR="00C67DCD" w:rsidRPr="00FC5425" w:rsidRDefault="00AE0A04" w:rsidP="00C67DC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C67DCD" w:rsidRPr="00FC5425">
                        <w:rPr>
                          <w:b/>
                          <w:bCs/>
                          <w:sz w:val="28"/>
                          <w:szCs w:val="28"/>
                        </w:rPr>
                        <w:t>. YAZILI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D1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B33E55" wp14:editId="495019CE">
                <wp:simplePos x="0" y="0"/>
                <wp:positionH relativeFrom="margin">
                  <wp:posOffset>4629222</wp:posOffset>
                </wp:positionH>
                <wp:positionV relativeFrom="paragraph">
                  <wp:posOffset>-261620</wp:posOffset>
                </wp:positionV>
                <wp:extent cx="1158875" cy="365760"/>
                <wp:effectExtent l="0" t="0" r="0" b="0"/>
                <wp:wrapNone/>
                <wp:docPr id="1329543427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A8801A" w14:textId="5AF3DE24" w:rsidR="00C67DCD" w:rsidRPr="00FC5425" w:rsidRDefault="00887184" w:rsidP="00C67DC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  <w:r w:rsidR="00C67DCD" w:rsidRPr="00FC5425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. DÖNEM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33E55" id="_x0000_s1028" type="#_x0000_t202" style="position:absolute;margin-left:364.5pt;margin-top:-20.6pt;width:91.25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" filled="f" stroked="f" strokeweight=".5pt">
                <v:textbox>
                  <w:txbxContent>
                    <w:p w14:paraId="0CA8801A" w14:textId="5AF3DE24" w:rsidR="00C67DCD" w:rsidRPr="00FC5425" w:rsidRDefault="00887184" w:rsidP="00C67DC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  <w:r w:rsidR="00C67DCD" w:rsidRPr="00FC5425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. DÖNEM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D1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C53B61" wp14:editId="456CA5BD">
                <wp:simplePos x="0" y="0"/>
                <wp:positionH relativeFrom="margin">
                  <wp:posOffset>-224862</wp:posOffset>
                </wp:positionH>
                <wp:positionV relativeFrom="paragraph">
                  <wp:posOffset>-302895</wp:posOffset>
                </wp:positionV>
                <wp:extent cx="1158875" cy="365760"/>
                <wp:effectExtent l="0" t="0" r="0" b="0"/>
                <wp:wrapNone/>
                <wp:docPr id="766102381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2960AF" w14:textId="31347A86" w:rsidR="00C67DCD" w:rsidRPr="00FC5425" w:rsidRDefault="00C04698" w:rsidP="00C67DC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7</w:t>
                            </w:r>
                            <w:r w:rsidR="00C67DCD" w:rsidRPr="00FC5425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53B61" id="_x0000_s1029" type="#_x0000_t202" style="position:absolute;margin-left:-17.7pt;margin-top:-23.85pt;width:91.25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" filled="f" stroked="f" strokeweight=".5pt">
                <v:textbox>
                  <w:txbxContent>
                    <w:p w14:paraId="3E2960AF" w14:textId="31347A86" w:rsidR="00C67DCD" w:rsidRPr="00FC5425" w:rsidRDefault="00C04698" w:rsidP="00C67DC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7</w:t>
                      </w:r>
                      <w:r w:rsidR="00C67DCD" w:rsidRPr="00FC5425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D1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029BF3" wp14:editId="3E0EE612">
                <wp:simplePos x="0" y="0"/>
                <wp:positionH relativeFrom="margin">
                  <wp:posOffset>-23567</wp:posOffset>
                </wp:positionH>
                <wp:positionV relativeFrom="paragraph">
                  <wp:posOffset>14605</wp:posOffset>
                </wp:positionV>
                <wp:extent cx="1158875" cy="365760"/>
                <wp:effectExtent l="0" t="0" r="0" b="0"/>
                <wp:wrapNone/>
                <wp:docPr id="1792521059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471CD1" w14:textId="77777777" w:rsidR="00C67DCD" w:rsidRPr="00FC5425" w:rsidRDefault="00C67DCD" w:rsidP="00C67DC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SINIF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29BF3" id="_x0000_s1030" type="#_x0000_t202" style="position:absolute;margin-left:-1.85pt;margin-top:1.15pt;width:91.25pt;height:28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" filled="f" stroked="f" strokeweight=".5pt">
                <v:textbox>
                  <w:txbxContent>
                    <w:p w14:paraId="37471CD1" w14:textId="77777777" w:rsidR="00C67DCD" w:rsidRPr="00FC5425" w:rsidRDefault="00C67DCD" w:rsidP="00C67DC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SINIF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7DC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C2F392" wp14:editId="2C200640">
                <wp:simplePos x="0" y="0"/>
                <wp:positionH relativeFrom="margin">
                  <wp:align>center</wp:align>
                </wp:positionH>
                <wp:positionV relativeFrom="paragraph">
                  <wp:posOffset>-329779</wp:posOffset>
                </wp:positionV>
                <wp:extent cx="3265187" cy="793750"/>
                <wp:effectExtent l="0" t="0" r="0" b="6350"/>
                <wp:wrapNone/>
                <wp:docPr id="2113192050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187" cy="793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5589D7" w14:textId="19A69034" w:rsidR="0080069A" w:rsidRDefault="00C67DCD" w:rsidP="0080069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C542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2023-2024 EĞİTİM ÖĞRETİM YILI ---- ORTAOKULU DİN KÜLTÜRÜ VE AHLAK BİLGİSİ YAZILI SINAVI</w:t>
                            </w:r>
                          </w:p>
                          <w:p w14:paraId="0C4010D1" w14:textId="60605CCC" w:rsidR="0080069A" w:rsidRPr="00FC5425" w:rsidRDefault="00962CB2" w:rsidP="0080069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80069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 SENARYO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2F392" id="_x0000_s1031" type="#_x0000_t202" style="position:absolute;margin-left:0;margin-top:-25.95pt;width:257.1pt;height:62.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" filled="f" stroked="f" strokeweight=".5pt">
                <v:textbox>
                  <w:txbxContent>
                    <w:p w14:paraId="6F5589D7" w14:textId="19A69034" w:rsidR="0080069A" w:rsidRDefault="00C67DCD" w:rsidP="0080069A">
                      <w:pPr>
                        <w:spacing w:after="0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FC5425">
                        <w:rPr>
                          <w:b/>
                          <w:bCs/>
                          <w:sz w:val="22"/>
                          <w:szCs w:val="22"/>
                        </w:rPr>
                        <w:t>2023-2024 EĞİTİM ÖĞRETİM YILI ---- ORTAOKULU DİN KÜLTÜRÜ VE AHLAK BİLGİSİ YAZILI SINAVI</w:t>
                      </w:r>
                    </w:p>
                    <w:p w14:paraId="0C4010D1" w14:textId="60605CCC" w:rsidR="0080069A" w:rsidRPr="00FC5425" w:rsidRDefault="00962CB2" w:rsidP="0080069A">
                      <w:pPr>
                        <w:spacing w:after="0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="0080069A">
                        <w:rPr>
                          <w:b/>
                          <w:bCs/>
                          <w:sz w:val="22"/>
                          <w:szCs w:val="22"/>
                        </w:rPr>
                        <w:t>. SENARYO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7392" behindDoc="1" locked="0" layoutInCell="1" allowOverlap="1" wp14:anchorId="1766D51E" wp14:editId="66C3201C">
            <wp:simplePos x="0" y="0"/>
            <wp:positionH relativeFrom="column">
              <wp:posOffset>-899160</wp:posOffset>
            </wp:positionH>
            <wp:positionV relativeFrom="paragraph">
              <wp:posOffset>-899160</wp:posOffset>
            </wp:positionV>
            <wp:extent cx="7559040" cy="10691495"/>
            <wp:effectExtent l="0" t="0" r="3810" b="0"/>
            <wp:wrapNone/>
            <wp:docPr id="147237290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372905" name="Resim 147237290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4D92ED" w14:textId="315439CD" w:rsidR="00C67DCD" w:rsidRDefault="00C67DCD" w:rsidP="00C67DCD"/>
    <w:p w14:paraId="591E6047" w14:textId="68A04D23" w:rsidR="008E24DD" w:rsidRDefault="00A616D2" w:rsidP="00C67DCD">
      <w:r>
        <w:rPr>
          <w:noProof/>
        </w:rPr>
        <mc:AlternateContent>
          <mc:Choice Requires="wps">
            <w:drawing>
              <wp:anchor distT="0" distB="0" distL="114300" distR="114300" simplePos="0" relativeHeight="251666430" behindDoc="0" locked="0" layoutInCell="1" allowOverlap="1" wp14:anchorId="68925A8E" wp14:editId="3955656D">
                <wp:simplePos x="0" y="0"/>
                <wp:positionH relativeFrom="margin">
                  <wp:posOffset>-296545</wp:posOffset>
                </wp:positionH>
                <wp:positionV relativeFrom="paragraph">
                  <wp:posOffset>186055</wp:posOffset>
                </wp:positionV>
                <wp:extent cx="6359857" cy="8585200"/>
                <wp:effectExtent l="0" t="0" r="0" b="6350"/>
                <wp:wrapNone/>
                <wp:docPr id="346083767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9857" cy="858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AFE48D" w14:textId="129580CE" w:rsidR="00C67DCD" w:rsidRPr="00B84139" w:rsidRDefault="00B84139" w:rsidP="00E20690">
                            <w:pPr>
                              <w:rPr>
                                <w:color w:val="0FAE8F"/>
                                <w:sz w:val="22"/>
                                <w:szCs w:val="22"/>
                              </w:rPr>
                            </w:pPr>
                            <w:r w:rsidRPr="00B84139">
                              <w:rPr>
                                <w:b/>
                                <w:bCs/>
                                <w:color w:val="0FAE8F"/>
                                <w:sz w:val="22"/>
                                <w:szCs w:val="22"/>
                              </w:rPr>
                              <w:t>1. SORU:</w:t>
                            </w:r>
                            <w:r>
                              <w:rPr>
                                <w:color w:val="0FAE8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48FF" w:rsidRPr="00B84139">
                              <w:rPr>
                                <w:color w:val="0FAE8F"/>
                                <w:sz w:val="22"/>
                                <w:szCs w:val="22"/>
                              </w:rPr>
                              <w:t>7.3.3. Tutum ve davranışlarında ölçülü olmaya özen gösterir.</w:t>
                            </w:r>
                          </w:p>
                          <w:p w14:paraId="370061D7" w14:textId="49FFC654" w:rsidR="00B84139" w:rsidRDefault="000A08C0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“</w:t>
                            </w:r>
                            <w:r w:rsidRPr="000A08C0">
                              <w:rPr>
                                <w:sz w:val="22"/>
                                <w:szCs w:val="22"/>
                              </w:rPr>
                              <w:t>Rabbinize alçak gönüllüce ve için için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(gizlice)</w:t>
                            </w:r>
                            <w:r w:rsidRPr="000A08C0">
                              <w:rPr>
                                <w:sz w:val="22"/>
                                <w:szCs w:val="22"/>
                              </w:rPr>
                              <w:t xml:space="preserve"> dua edin. Çünkü O, haddi aşanları sevmez.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  <w:p w14:paraId="39EBD630" w14:textId="746D281B" w:rsidR="000A08C0" w:rsidRDefault="000A08C0" w:rsidP="000A08C0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(A’râf suresi, 55. ayet)</w:t>
                            </w:r>
                          </w:p>
                          <w:p w14:paraId="50C742E3" w14:textId="1E6E5D5C" w:rsidR="000A08C0" w:rsidRDefault="000A08C0" w:rsidP="009310E4">
                            <w:pPr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A08C0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Bu ayete göre bir kimse dua ederken nelere dikkat etmelidir? Davranışlarda ölçülü olma bakımından açıklayınız. (20 puan)</w:t>
                            </w:r>
                          </w:p>
                          <w:p w14:paraId="25976DF1" w14:textId="77777777" w:rsidR="000A08C0" w:rsidRDefault="000A08C0" w:rsidP="000A08C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1AE0C5A" w14:textId="77777777" w:rsidR="000A08C0" w:rsidRDefault="000A08C0" w:rsidP="000A08C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638670D" w14:textId="77777777" w:rsidR="000A08C0" w:rsidRDefault="000A08C0" w:rsidP="000A08C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A5BEED6" w14:textId="77777777" w:rsidR="000A08C0" w:rsidRPr="000A08C0" w:rsidRDefault="000A08C0" w:rsidP="000A08C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1D14226" w14:textId="77777777" w:rsidR="00B84139" w:rsidRDefault="00B84139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91A668E" w14:textId="77777777" w:rsidR="00E11109" w:rsidRDefault="00E11109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962015E" w14:textId="77777777" w:rsidR="00E11109" w:rsidRDefault="00E11109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628DE55" w14:textId="756A53E2" w:rsidR="002848FF" w:rsidRPr="00B84139" w:rsidRDefault="00B84139" w:rsidP="00E20690">
                            <w:pPr>
                              <w:rPr>
                                <w:color w:val="0FAE8F"/>
                                <w:sz w:val="22"/>
                                <w:szCs w:val="22"/>
                              </w:rPr>
                            </w:pPr>
                            <w:r w:rsidRPr="00B84139">
                              <w:rPr>
                                <w:b/>
                                <w:bCs/>
                                <w:color w:val="0FAE8F"/>
                                <w:sz w:val="22"/>
                                <w:szCs w:val="22"/>
                              </w:rPr>
                              <w:t>2. SORU:</w:t>
                            </w:r>
                            <w:r>
                              <w:rPr>
                                <w:color w:val="0FAE8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48FF" w:rsidRPr="00B84139">
                              <w:rPr>
                                <w:color w:val="0FAE8F"/>
                                <w:sz w:val="22"/>
                                <w:szCs w:val="22"/>
                              </w:rPr>
                              <w:t>7.4.1. Hz. Muhammed’in (s.a.v.) insani yönünü ayetlerden hareketle yorumlar.</w:t>
                            </w:r>
                          </w:p>
                          <w:p w14:paraId="55A2B521" w14:textId="2BB164EB" w:rsidR="00B84139" w:rsidRDefault="000A08C0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“</w:t>
                            </w:r>
                            <w:r w:rsidRPr="000A08C0">
                              <w:rPr>
                                <w:sz w:val="22"/>
                                <w:szCs w:val="22"/>
                              </w:rPr>
                              <w:t>Kendilerine kitap verdiklerimiz onu (Peygamberi) oğullarını tanıdıkları gibi tanırlar. Böyle iken içlerinden birtakımı bile bile gerçeği gizlerler.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  <w:p w14:paraId="7F211ACE" w14:textId="415EAEC4" w:rsidR="000A08C0" w:rsidRPr="00E11109" w:rsidRDefault="000A08C0" w:rsidP="000A08C0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E11109">
                              <w:rPr>
                                <w:sz w:val="22"/>
                                <w:szCs w:val="22"/>
                              </w:rPr>
                              <w:t>Bakara suresi, 146. ayet)</w:t>
                            </w:r>
                          </w:p>
                          <w:p w14:paraId="379B56A7" w14:textId="139E637E" w:rsidR="00E11109" w:rsidRPr="00E11109" w:rsidRDefault="000A08C0" w:rsidP="00E11109">
                            <w:pPr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1110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Bu ayette Hz. Muhammed’in (s.a.v.) </w:t>
                            </w:r>
                            <w:r w:rsidR="00B33D33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(beşerî-peygamberlik bakımından) </w:t>
                            </w:r>
                            <w:r w:rsidRPr="00E1110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hangi yönüne vurgu yapıldığını yazıp </w:t>
                            </w:r>
                            <w:r w:rsidR="00E11109" w:rsidRPr="00E1110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bu ayet bağlamında kalarak açıklayınız. (20 puan)</w:t>
                            </w:r>
                          </w:p>
                          <w:p w14:paraId="7F344F82" w14:textId="77777777" w:rsidR="00B84139" w:rsidRDefault="00B84139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713ABD9" w14:textId="77777777" w:rsidR="00E11109" w:rsidRDefault="00E11109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CA83F49" w14:textId="77777777" w:rsidR="00E11109" w:rsidRDefault="00E11109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83110B8" w14:textId="77777777" w:rsidR="00E11109" w:rsidRDefault="00E11109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5751C36" w14:textId="77777777" w:rsidR="00E11109" w:rsidRDefault="00E11109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AA64B5D" w14:textId="77777777" w:rsidR="00E11109" w:rsidRDefault="00E11109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BDB20D7" w14:textId="77777777" w:rsidR="00E11109" w:rsidRDefault="00E11109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9656BC6" w14:textId="444A9421" w:rsidR="002848FF" w:rsidRPr="00B84139" w:rsidRDefault="00B84139" w:rsidP="00E20690">
                            <w:pPr>
                              <w:rPr>
                                <w:color w:val="0FAE8F"/>
                                <w:sz w:val="22"/>
                                <w:szCs w:val="22"/>
                              </w:rPr>
                            </w:pPr>
                            <w:r w:rsidRPr="00B84139">
                              <w:rPr>
                                <w:b/>
                                <w:bCs/>
                                <w:color w:val="0FAE8F"/>
                                <w:sz w:val="22"/>
                                <w:szCs w:val="22"/>
                              </w:rPr>
                              <w:t>3. SORU:</w:t>
                            </w:r>
                            <w:r>
                              <w:rPr>
                                <w:color w:val="0FAE8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48FF" w:rsidRPr="00B84139">
                              <w:rPr>
                                <w:color w:val="0FAE8F"/>
                                <w:sz w:val="22"/>
                                <w:szCs w:val="22"/>
                              </w:rPr>
                              <w:t>7.4.2. Hz. Muhammed’in (s.a.v.) peygamberlik yönüyle ilgili özelliklerini ayırt eder.</w:t>
                            </w:r>
                          </w:p>
                          <w:p w14:paraId="3145CC6B" w14:textId="0DBE150D" w:rsidR="002848FF" w:rsidRDefault="00E11109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11109">
                              <w:rPr>
                                <w:sz w:val="22"/>
                                <w:szCs w:val="22"/>
                              </w:rPr>
                              <w:t xml:space="preserve">Adiyy İbn Hatim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başından geçen bir olayı şu şekilde anlatır:</w:t>
                            </w:r>
                            <w:r w:rsidRPr="00E1110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“</w:t>
                            </w:r>
                            <w:r w:rsidRPr="00E11109">
                              <w:rPr>
                                <w:sz w:val="22"/>
                                <w:szCs w:val="22"/>
                              </w:rPr>
                              <w:t xml:space="preserve">...Sizin için beyaz iplik siyah iplikten seçilinceye kadar ...(Bakara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suresi, </w:t>
                            </w:r>
                            <w:r w:rsidRPr="00E11109">
                              <w:rPr>
                                <w:sz w:val="22"/>
                                <w:szCs w:val="22"/>
                              </w:rPr>
                              <w:t>187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 ayet</w:t>
                            </w:r>
                            <w:r w:rsidRPr="00E11109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”</w:t>
                            </w:r>
                            <w:r w:rsidRPr="00E11109">
                              <w:rPr>
                                <w:sz w:val="22"/>
                                <w:szCs w:val="22"/>
                              </w:rPr>
                              <w:t xml:space="preserve"> ayeti inince biri siyah diğeri beyaz olan iki ip aldım ve yastığımın altına koydum. Gece boyunca da bu İplere baktım, fakat bu ipleri birbirinden iyice ayır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</w:t>
                            </w:r>
                            <w:r w:rsidRPr="00E11109">
                              <w:rPr>
                                <w:sz w:val="22"/>
                                <w:szCs w:val="22"/>
                              </w:rPr>
                              <w:t xml:space="preserve"> edemedim. Ertesi gün Nebi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’</w:t>
                            </w:r>
                            <w:r w:rsidRPr="00E11109">
                              <w:rPr>
                                <w:sz w:val="22"/>
                                <w:szCs w:val="22"/>
                              </w:rPr>
                              <w:t xml:space="preserve">nin yanına gidip yaptıklarımı anlattım. Resulullah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da </w:t>
                            </w:r>
                            <w:r w:rsidRPr="00E11109">
                              <w:rPr>
                                <w:sz w:val="22"/>
                                <w:szCs w:val="22"/>
                              </w:rPr>
                              <w:t>bana şöyle dedi: "Bu ayette kastedilen gecenin karanlığı ile gündüzün aydınlığıdır."</w:t>
                            </w:r>
                          </w:p>
                          <w:p w14:paraId="19175EB8" w14:textId="3EABB372" w:rsidR="00E11109" w:rsidRPr="00E11109" w:rsidRDefault="00E11109" w:rsidP="009310E4">
                            <w:pPr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1110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Bu olayda Hz. Muhammed’in (s.a.v.) peygamberlik yönüyle ilgili hangi hususa vurgu yapıldı</w:t>
                            </w:r>
                            <w:r w:rsidR="009310E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-</w:t>
                            </w:r>
                            <w:r w:rsidRPr="00E1110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ğını yazınız. (</w:t>
                            </w:r>
                            <w:r w:rsidR="001621C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Pr="00E1110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0 puan)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25A8E" id="Metin Kutusu 4" o:spid="_x0000_s1032" type="#_x0000_t202" style="position:absolute;margin-left:-23.35pt;margin-top:14.65pt;width:500.8pt;height:676pt;z-index:2516664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" filled="f" stroked="f" strokeweight=".5pt">
                <v:textbox>
                  <w:txbxContent>
                    <w:p w14:paraId="09AFE48D" w14:textId="129580CE" w:rsidR="00C67DCD" w:rsidRPr="00B84139" w:rsidRDefault="00B84139" w:rsidP="00E20690">
                      <w:pPr>
                        <w:rPr>
                          <w:color w:val="0FAE8F"/>
                          <w:sz w:val="22"/>
                          <w:szCs w:val="22"/>
                        </w:rPr>
                      </w:pPr>
                      <w:r w:rsidRPr="00B84139">
                        <w:rPr>
                          <w:b/>
                          <w:bCs/>
                          <w:color w:val="0FAE8F"/>
                          <w:sz w:val="22"/>
                          <w:szCs w:val="22"/>
                        </w:rPr>
                        <w:t>1. SORU:</w:t>
                      </w:r>
                      <w:r>
                        <w:rPr>
                          <w:color w:val="0FAE8F"/>
                          <w:sz w:val="22"/>
                          <w:szCs w:val="22"/>
                        </w:rPr>
                        <w:t xml:space="preserve"> </w:t>
                      </w:r>
                      <w:r w:rsidR="002848FF" w:rsidRPr="00B84139">
                        <w:rPr>
                          <w:color w:val="0FAE8F"/>
                          <w:sz w:val="22"/>
                          <w:szCs w:val="22"/>
                        </w:rPr>
                        <w:t>7.3.3. Tutum ve davranışlarında ölçülü olmaya özen gösterir.</w:t>
                      </w:r>
                    </w:p>
                    <w:p w14:paraId="370061D7" w14:textId="49FFC654" w:rsidR="00B84139" w:rsidRDefault="000A08C0" w:rsidP="00E2069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“</w:t>
                      </w:r>
                      <w:r w:rsidRPr="000A08C0">
                        <w:rPr>
                          <w:sz w:val="22"/>
                          <w:szCs w:val="22"/>
                        </w:rPr>
                        <w:t>Rabbinize alçak gönüllüce ve için için</w:t>
                      </w:r>
                      <w:r>
                        <w:rPr>
                          <w:sz w:val="22"/>
                          <w:szCs w:val="22"/>
                        </w:rPr>
                        <w:t xml:space="preserve"> (gizlice)</w:t>
                      </w:r>
                      <w:r w:rsidRPr="000A08C0">
                        <w:rPr>
                          <w:sz w:val="22"/>
                          <w:szCs w:val="22"/>
                        </w:rPr>
                        <w:t xml:space="preserve"> dua edin. Çünkü O, haddi aşanları sevmez.</w:t>
                      </w:r>
                      <w:r>
                        <w:rPr>
                          <w:sz w:val="22"/>
                          <w:szCs w:val="22"/>
                        </w:rPr>
                        <w:t>”</w:t>
                      </w:r>
                    </w:p>
                    <w:p w14:paraId="39EBD630" w14:textId="746D281B" w:rsidR="000A08C0" w:rsidRDefault="000A08C0" w:rsidP="000A08C0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(A’râf suresi, 55. ayet)</w:t>
                      </w:r>
                    </w:p>
                    <w:p w14:paraId="50C742E3" w14:textId="1E6E5D5C" w:rsidR="000A08C0" w:rsidRDefault="000A08C0" w:rsidP="009310E4">
                      <w:pPr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0A08C0">
                        <w:rPr>
                          <w:b/>
                          <w:bCs/>
                          <w:sz w:val="22"/>
                          <w:szCs w:val="22"/>
                        </w:rPr>
                        <w:t>Bu ayete göre bir kimse dua ederken nelere dikkat etmelidir? Davranışlarda ölçülü olma bakımından açıklayınız. (20 puan)</w:t>
                      </w:r>
                    </w:p>
                    <w:p w14:paraId="25976DF1" w14:textId="77777777" w:rsidR="000A08C0" w:rsidRDefault="000A08C0" w:rsidP="000A08C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1AE0C5A" w14:textId="77777777" w:rsidR="000A08C0" w:rsidRDefault="000A08C0" w:rsidP="000A08C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638670D" w14:textId="77777777" w:rsidR="000A08C0" w:rsidRDefault="000A08C0" w:rsidP="000A08C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A5BEED6" w14:textId="77777777" w:rsidR="000A08C0" w:rsidRPr="000A08C0" w:rsidRDefault="000A08C0" w:rsidP="000A08C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1D14226" w14:textId="77777777" w:rsidR="00B84139" w:rsidRDefault="00B84139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91A668E" w14:textId="77777777" w:rsidR="00E11109" w:rsidRDefault="00E11109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962015E" w14:textId="77777777" w:rsidR="00E11109" w:rsidRDefault="00E11109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628DE55" w14:textId="756A53E2" w:rsidR="002848FF" w:rsidRPr="00B84139" w:rsidRDefault="00B84139" w:rsidP="00E20690">
                      <w:pPr>
                        <w:rPr>
                          <w:color w:val="0FAE8F"/>
                          <w:sz w:val="22"/>
                          <w:szCs w:val="22"/>
                        </w:rPr>
                      </w:pPr>
                      <w:r w:rsidRPr="00B84139">
                        <w:rPr>
                          <w:b/>
                          <w:bCs/>
                          <w:color w:val="0FAE8F"/>
                          <w:sz w:val="22"/>
                          <w:szCs w:val="22"/>
                        </w:rPr>
                        <w:t>2. SORU:</w:t>
                      </w:r>
                      <w:r>
                        <w:rPr>
                          <w:color w:val="0FAE8F"/>
                          <w:sz w:val="22"/>
                          <w:szCs w:val="22"/>
                        </w:rPr>
                        <w:t xml:space="preserve"> </w:t>
                      </w:r>
                      <w:r w:rsidR="002848FF" w:rsidRPr="00B84139">
                        <w:rPr>
                          <w:color w:val="0FAE8F"/>
                          <w:sz w:val="22"/>
                          <w:szCs w:val="22"/>
                        </w:rPr>
                        <w:t>7.4.1. Hz. Muhammed’in (s.a.v.) insani yönünü ayetlerden hareketle yorumlar.</w:t>
                      </w:r>
                    </w:p>
                    <w:p w14:paraId="55A2B521" w14:textId="2BB164EB" w:rsidR="00B84139" w:rsidRDefault="000A08C0" w:rsidP="00E2069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“</w:t>
                      </w:r>
                      <w:r w:rsidRPr="000A08C0">
                        <w:rPr>
                          <w:sz w:val="22"/>
                          <w:szCs w:val="22"/>
                        </w:rPr>
                        <w:t>Kendilerine kitap verdiklerimiz onu (Peygamberi) oğullarını tanıdıkları gibi tanırlar. Böyle iken içlerinden birtakımı bile bile gerçeği gizlerler.</w:t>
                      </w:r>
                      <w:r>
                        <w:rPr>
                          <w:sz w:val="22"/>
                          <w:szCs w:val="22"/>
                        </w:rPr>
                        <w:t>”</w:t>
                      </w:r>
                    </w:p>
                    <w:p w14:paraId="7F211ACE" w14:textId="415EAEC4" w:rsidR="000A08C0" w:rsidRPr="00E11109" w:rsidRDefault="000A08C0" w:rsidP="000A08C0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E11109">
                        <w:rPr>
                          <w:sz w:val="22"/>
                          <w:szCs w:val="22"/>
                        </w:rPr>
                        <w:t>Bakara suresi, 146. ayet)</w:t>
                      </w:r>
                    </w:p>
                    <w:p w14:paraId="379B56A7" w14:textId="139E637E" w:rsidR="00E11109" w:rsidRPr="00E11109" w:rsidRDefault="000A08C0" w:rsidP="00E11109">
                      <w:pPr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E11109">
                        <w:rPr>
                          <w:b/>
                          <w:bCs/>
                          <w:sz w:val="22"/>
                          <w:szCs w:val="22"/>
                        </w:rPr>
                        <w:t xml:space="preserve">Bu ayette Hz. Muhammed’in (s.a.v.) </w:t>
                      </w:r>
                      <w:r w:rsidR="00B33D33">
                        <w:rPr>
                          <w:b/>
                          <w:bCs/>
                          <w:sz w:val="22"/>
                          <w:szCs w:val="22"/>
                        </w:rPr>
                        <w:t xml:space="preserve">(beşerî-peygamberlik bakımından) </w:t>
                      </w:r>
                      <w:r w:rsidRPr="00E11109">
                        <w:rPr>
                          <w:b/>
                          <w:bCs/>
                          <w:sz w:val="22"/>
                          <w:szCs w:val="22"/>
                        </w:rPr>
                        <w:t xml:space="preserve">hangi yönüne vurgu yapıldığını yazıp </w:t>
                      </w:r>
                      <w:r w:rsidR="00E11109" w:rsidRPr="00E11109">
                        <w:rPr>
                          <w:b/>
                          <w:bCs/>
                          <w:sz w:val="22"/>
                          <w:szCs w:val="22"/>
                        </w:rPr>
                        <w:t>bu ayet bağlamında kalarak açıklayınız. (20 puan)</w:t>
                      </w:r>
                    </w:p>
                    <w:p w14:paraId="7F344F82" w14:textId="77777777" w:rsidR="00B84139" w:rsidRDefault="00B84139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713ABD9" w14:textId="77777777" w:rsidR="00E11109" w:rsidRDefault="00E11109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CA83F49" w14:textId="77777777" w:rsidR="00E11109" w:rsidRDefault="00E11109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83110B8" w14:textId="77777777" w:rsidR="00E11109" w:rsidRDefault="00E11109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5751C36" w14:textId="77777777" w:rsidR="00E11109" w:rsidRDefault="00E11109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AA64B5D" w14:textId="77777777" w:rsidR="00E11109" w:rsidRDefault="00E11109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BDB20D7" w14:textId="77777777" w:rsidR="00E11109" w:rsidRDefault="00E11109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9656BC6" w14:textId="444A9421" w:rsidR="002848FF" w:rsidRPr="00B84139" w:rsidRDefault="00B84139" w:rsidP="00E20690">
                      <w:pPr>
                        <w:rPr>
                          <w:color w:val="0FAE8F"/>
                          <w:sz w:val="22"/>
                          <w:szCs w:val="22"/>
                        </w:rPr>
                      </w:pPr>
                      <w:r w:rsidRPr="00B84139">
                        <w:rPr>
                          <w:b/>
                          <w:bCs/>
                          <w:color w:val="0FAE8F"/>
                          <w:sz w:val="22"/>
                          <w:szCs w:val="22"/>
                        </w:rPr>
                        <w:t>3. SORU:</w:t>
                      </w:r>
                      <w:r>
                        <w:rPr>
                          <w:color w:val="0FAE8F"/>
                          <w:sz w:val="22"/>
                          <w:szCs w:val="22"/>
                        </w:rPr>
                        <w:t xml:space="preserve"> </w:t>
                      </w:r>
                      <w:r w:rsidR="002848FF" w:rsidRPr="00B84139">
                        <w:rPr>
                          <w:color w:val="0FAE8F"/>
                          <w:sz w:val="22"/>
                          <w:szCs w:val="22"/>
                        </w:rPr>
                        <w:t>7.4.2. Hz. Muhammed’in (s.a.v.) peygamberlik yönüyle ilgili özelliklerini ayırt eder.</w:t>
                      </w:r>
                    </w:p>
                    <w:p w14:paraId="3145CC6B" w14:textId="0DBE150D" w:rsidR="002848FF" w:rsidRDefault="00E11109" w:rsidP="00E20690">
                      <w:pPr>
                        <w:rPr>
                          <w:sz w:val="22"/>
                          <w:szCs w:val="22"/>
                        </w:rPr>
                      </w:pPr>
                      <w:r w:rsidRPr="00E11109">
                        <w:rPr>
                          <w:sz w:val="22"/>
                          <w:szCs w:val="22"/>
                        </w:rPr>
                        <w:t xml:space="preserve">Adiyy İbn Hatim </w:t>
                      </w:r>
                      <w:r>
                        <w:rPr>
                          <w:sz w:val="22"/>
                          <w:szCs w:val="22"/>
                        </w:rPr>
                        <w:t>başından geçen bir olayı şu şekilde anlatır:</w:t>
                      </w:r>
                      <w:r w:rsidRPr="00E11109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“</w:t>
                      </w:r>
                      <w:r w:rsidRPr="00E11109">
                        <w:rPr>
                          <w:sz w:val="22"/>
                          <w:szCs w:val="22"/>
                        </w:rPr>
                        <w:t xml:space="preserve">...Sizin için beyaz iplik siyah iplikten seçilinceye kadar ...(Bakara </w:t>
                      </w:r>
                      <w:r>
                        <w:rPr>
                          <w:sz w:val="22"/>
                          <w:szCs w:val="22"/>
                        </w:rPr>
                        <w:t xml:space="preserve">suresi, </w:t>
                      </w:r>
                      <w:r w:rsidRPr="00E11109">
                        <w:rPr>
                          <w:sz w:val="22"/>
                          <w:szCs w:val="22"/>
                        </w:rPr>
                        <w:t>187</w:t>
                      </w:r>
                      <w:r>
                        <w:rPr>
                          <w:sz w:val="22"/>
                          <w:szCs w:val="22"/>
                        </w:rPr>
                        <w:t>. ayet</w:t>
                      </w:r>
                      <w:r w:rsidRPr="00E11109">
                        <w:rPr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sz w:val="22"/>
                          <w:szCs w:val="22"/>
                        </w:rPr>
                        <w:t>”</w:t>
                      </w:r>
                      <w:r w:rsidRPr="00E11109">
                        <w:rPr>
                          <w:sz w:val="22"/>
                          <w:szCs w:val="22"/>
                        </w:rPr>
                        <w:t xml:space="preserve"> ayeti inince biri siyah diğeri beyaz olan iki ip aldım ve yastığımın altına koydum. Gece boyunca da bu İplere baktım, fakat bu ipleri birbirinden iyice ayır</w:t>
                      </w:r>
                      <w:r>
                        <w:rPr>
                          <w:sz w:val="22"/>
                          <w:szCs w:val="22"/>
                        </w:rPr>
                        <w:t>t</w:t>
                      </w:r>
                      <w:r w:rsidRPr="00E11109">
                        <w:rPr>
                          <w:sz w:val="22"/>
                          <w:szCs w:val="22"/>
                        </w:rPr>
                        <w:t xml:space="preserve"> edemedim. Ertesi gün Nebi</w:t>
                      </w:r>
                      <w:r>
                        <w:rPr>
                          <w:sz w:val="22"/>
                          <w:szCs w:val="22"/>
                        </w:rPr>
                        <w:t>’</w:t>
                      </w:r>
                      <w:r w:rsidRPr="00E11109">
                        <w:rPr>
                          <w:sz w:val="22"/>
                          <w:szCs w:val="22"/>
                        </w:rPr>
                        <w:t xml:space="preserve">nin yanına gidip yaptıklarımı anlattım. Resulullah </w:t>
                      </w:r>
                      <w:r>
                        <w:rPr>
                          <w:sz w:val="22"/>
                          <w:szCs w:val="22"/>
                        </w:rPr>
                        <w:t xml:space="preserve">da </w:t>
                      </w:r>
                      <w:r w:rsidRPr="00E11109">
                        <w:rPr>
                          <w:sz w:val="22"/>
                          <w:szCs w:val="22"/>
                        </w:rPr>
                        <w:t>bana şöyle dedi: "Bu ayette kastedilen gecenin karanlığı ile gündüzün aydınlığıdır."</w:t>
                      </w:r>
                    </w:p>
                    <w:p w14:paraId="19175EB8" w14:textId="3EABB372" w:rsidR="00E11109" w:rsidRPr="00E11109" w:rsidRDefault="00E11109" w:rsidP="009310E4">
                      <w:pPr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E11109">
                        <w:rPr>
                          <w:b/>
                          <w:bCs/>
                          <w:sz w:val="22"/>
                          <w:szCs w:val="22"/>
                        </w:rPr>
                        <w:t>Bu olayda Hz. Muhammed’in (s.a.v.) peygamberlik yönüyle ilgili hangi hususa vurgu yapıldı</w:t>
                      </w:r>
                      <w:r w:rsidR="009310E4">
                        <w:rPr>
                          <w:b/>
                          <w:bCs/>
                          <w:sz w:val="22"/>
                          <w:szCs w:val="22"/>
                        </w:rPr>
                        <w:t>-</w:t>
                      </w:r>
                      <w:r w:rsidRPr="00E11109">
                        <w:rPr>
                          <w:b/>
                          <w:bCs/>
                          <w:sz w:val="22"/>
                          <w:szCs w:val="22"/>
                        </w:rPr>
                        <w:t>ğını yazınız. (</w:t>
                      </w:r>
                      <w:r w:rsidR="001621CA">
                        <w:rPr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Pr="00E11109">
                        <w:rPr>
                          <w:b/>
                          <w:bCs/>
                          <w:sz w:val="22"/>
                          <w:szCs w:val="22"/>
                        </w:rPr>
                        <w:t>0 puan)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CED529" w14:textId="0C98013C" w:rsidR="008E24DD" w:rsidRDefault="009310E4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BB5A8C" wp14:editId="6DD8E069">
                <wp:simplePos x="0" y="0"/>
                <wp:positionH relativeFrom="margin">
                  <wp:align>center</wp:align>
                </wp:positionH>
                <wp:positionV relativeFrom="paragraph">
                  <wp:posOffset>1107335</wp:posOffset>
                </wp:positionV>
                <wp:extent cx="6127115" cy="1043796"/>
                <wp:effectExtent l="0" t="0" r="26035" b="23495"/>
                <wp:wrapNone/>
                <wp:docPr id="157484267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1043796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FAE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EE7ACE" w14:textId="2783AF7A" w:rsidR="00F57243" w:rsidRPr="00A13B9B" w:rsidRDefault="00F57243" w:rsidP="008D6A0D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B5A8C" id="Dikdörtgen: Köşeleri Yuvarlatılmış 1" o:spid="_x0000_s1033" style="position:absolute;margin-left:0;margin-top:87.2pt;width:482.45pt;height:82.2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" filled="f" strokecolor="#0fae8f" strokeweight=".25pt">
                <v:stroke joinstyle="miter"/>
                <v:textbox>
                  <w:txbxContent>
                    <w:p w14:paraId="6EEE7ACE" w14:textId="2783AF7A" w:rsidR="00F57243" w:rsidRPr="00A13B9B" w:rsidRDefault="00F57243" w:rsidP="008D6A0D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11109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27E8B1C" wp14:editId="2A95A7ED">
                <wp:simplePos x="0" y="0"/>
                <wp:positionH relativeFrom="margin">
                  <wp:align>center</wp:align>
                </wp:positionH>
                <wp:positionV relativeFrom="paragraph">
                  <wp:posOffset>7196985</wp:posOffset>
                </wp:positionV>
                <wp:extent cx="6127115" cy="819150"/>
                <wp:effectExtent l="0" t="0" r="26035" b="19050"/>
                <wp:wrapNone/>
                <wp:docPr id="347727176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81915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FAE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69EFF0" w14:textId="5F2BEF6F" w:rsidR="008C7DBE" w:rsidRPr="00A13B9B" w:rsidRDefault="008C7DBE" w:rsidP="008C7DBE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7E8B1C" id="_x0000_s1034" style="position:absolute;margin-left:0;margin-top:566.7pt;width:482.45pt;height:64.5pt;z-index:251722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" filled="f" strokecolor="#0fae8f" strokeweight=".25pt">
                <v:stroke joinstyle="miter"/>
                <v:textbox>
                  <w:txbxContent>
                    <w:p w14:paraId="3269EFF0" w14:textId="5F2BEF6F" w:rsidR="008C7DBE" w:rsidRPr="00A13B9B" w:rsidRDefault="008C7DBE" w:rsidP="008C7DBE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11109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652C9F0" wp14:editId="4C9009EC">
                <wp:simplePos x="0" y="0"/>
                <wp:positionH relativeFrom="margin">
                  <wp:align>center</wp:align>
                </wp:positionH>
                <wp:positionV relativeFrom="paragraph">
                  <wp:posOffset>4027275</wp:posOffset>
                </wp:positionV>
                <wp:extent cx="6127115" cy="1049035"/>
                <wp:effectExtent l="0" t="0" r="26035" b="17780"/>
                <wp:wrapNone/>
                <wp:docPr id="1360042162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104903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rgbClr val="0FAE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C01BE4" w14:textId="01EF94CB" w:rsidR="008C7DBE" w:rsidRPr="00A13B9B" w:rsidRDefault="008C7DBE" w:rsidP="008C7DBE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52C9F0" id="_x0000_s1035" style="position:absolute;margin-left:0;margin-top:317.1pt;width:482.45pt;height:82.6pt;z-index:251720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" filled="f" strokecolor="#0fae8f" strokeweight=".25pt">
                <v:stroke joinstyle="miter"/>
                <v:textbox>
                  <w:txbxContent>
                    <w:p w14:paraId="2DC01BE4" w14:textId="01EF94CB" w:rsidR="008C7DBE" w:rsidRPr="00A13B9B" w:rsidRDefault="008C7DBE" w:rsidP="008C7DBE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E24DD">
        <w:br w:type="page"/>
      </w:r>
    </w:p>
    <w:p w14:paraId="2F60D4D7" w14:textId="17C2FCB9" w:rsidR="0041547E" w:rsidRPr="00C67DCD" w:rsidRDefault="00574F39" w:rsidP="00C67DC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0" behindDoc="0" locked="0" layoutInCell="1" allowOverlap="1" wp14:anchorId="1F756882" wp14:editId="3E992AF9">
                <wp:simplePos x="0" y="0"/>
                <wp:positionH relativeFrom="margin">
                  <wp:posOffset>-295946</wp:posOffset>
                </wp:positionH>
                <wp:positionV relativeFrom="margin">
                  <wp:posOffset>-295946</wp:posOffset>
                </wp:positionV>
                <wp:extent cx="6359857" cy="9437298"/>
                <wp:effectExtent l="0" t="0" r="0" b="0"/>
                <wp:wrapNone/>
                <wp:docPr id="869909021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9857" cy="9437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9639AD" w14:textId="3BF96718" w:rsidR="008C7DBE" w:rsidRPr="00B84139" w:rsidRDefault="00B84139" w:rsidP="00574F39">
                            <w:pPr>
                              <w:rPr>
                                <w:color w:val="0FAE8F"/>
                                <w:sz w:val="22"/>
                                <w:szCs w:val="22"/>
                              </w:rPr>
                            </w:pPr>
                            <w:r w:rsidRPr="00B84139">
                              <w:rPr>
                                <w:b/>
                                <w:bCs/>
                                <w:color w:val="0FAE8F"/>
                                <w:sz w:val="22"/>
                                <w:szCs w:val="22"/>
                              </w:rPr>
                              <w:t>4. SORU:</w:t>
                            </w:r>
                            <w:r>
                              <w:rPr>
                                <w:color w:val="0FAE8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48FF" w:rsidRPr="00B84139">
                              <w:rPr>
                                <w:color w:val="0FAE8F"/>
                                <w:sz w:val="22"/>
                                <w:szCs w:val="22"/>
                              </w:rPr>
                              <w:t>7.5.1. Dinin farklı yorum biçimleri olabileceğinin farkına varır.</w:t>
                            </w:r>
                          </w:p>
                          <w:p w14:paraId="363DD2F8" w14:textId="3BC6D161" w:rsidR="00B84139" w:rsidRPr="008D4FCA" w:rsidRDefault="008D4FCA" w:rsidP="008D4FCA">
                            <w:pPr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D4FC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İslam düşüncesinde din anlayışlarının farklılık göstermesi hangi nedenlere bağlıdır? Aşağıda verilen örneği dört neden daha ekleyerek çoğaltınız. (20 puan)</w:t>
                            </w:r>
                          </w:p>
                          <w:p w14:paraId="507E85B6" w14:textId="232F30E5" w:rsidR="00B84139" w:rsidRDefault="008D4FCA" w:rsidP="00574F3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• Siyasi sebepler</w:t>
                            </w:r>
                          </w:p>
                          <w:p w14:paraId="2DA314BB" w14:textId="4E0EDCD0" w:rsidR="008D4FCA" w:rsidRDefault="008D4FCA" w:rsidP="00574F3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• </w:t>
                            </w:r>
                          </w:p>
                          <w:p w14:paraId="3EF31767" w14:textId="0C91BD11" w:rsidR="008D4FCA" w:rsidRPr="00B33D33" w:rsidRDefault="008D4FCA" w:rsidP="00574F39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• </w:t>
                            </w:r>
                          </w:p>
                          <w:p w14:paraId="5A5F2CEA" w14:textId="51678CCF" w:rsidR="008D4FCA" w:rsidRDefault="008D4FCA" w:rsidP="00574F3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• </w:t>
                            </w:r>
                          </w:p>
                          <w:p w14:paraId="65672A4C" w14:textId="338D5E4D" w:rsidR="008D4FCA" w:rsidRPr="00B33D33" w:rsidRDefault="008D4FCA" w:rsidP="00574F39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• </w:t>
                            </w:r>
                          </w:p>
                          <w:p w14:paraId="74AB0840" w14:textId="77777777" w:rsidR="008D4FCA" w:rsidRDefault="008D4FCA" w:rsidP="00574F3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2870721" w14:textId="77777777" w:rsidR="008D4FCA" w:rsidRDefault="008D4FCA" w:rsidP="00574F3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8B0034E" w14:textId="77777777" w:rsidR="008D4FCA" w:rsidRDefault="008D4FCA" w:rsidP="00574F3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9A622C5" w14:textId="4CC874D3" w:rsidR="002848FF" w:rsidRPr="00B84139" w:rsidRDefault="00B84139" w:rsidP="00574F39">
                            <w:pPr>
                              <w:rPr>
                                <w:color w:val="0FAE8F"/>
                                <w:sz w:val="22"/>
                                <w:szCs w:val="22"/>
                              </w:rPr>
                            </w:pPr>
                            <w:r w:rsidRPr="00B84139">
                              <w:rPr>
                                <w:b/>
                                <w:bCs/>
                                <w:color w:val="0FAE8F"/>
                                <w:sz w:val="22"/>
                                <w:szCs w:val="22"/>
                              </w:rPr>
                              <w:t>5. SORU:</w:t>
                            </w:r>
                            <w:r>
                              <w:rPr>
                                <w:color w:val="0FAE8F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48FF" w:rsidRPr="00B84139">
                              <w:rPr>
                                <w:color w:val="0FAE8F"/>
                                <w:sz w:val="22"/>
                                <w:szCs w:val="22"/>
                              </w:rPr>
                              <w:t>7.5.2. İslam düşüncesinde ortaya çıkan yorum biçimlerini sınıflandırır.</w:t>
                            </w:r>
                          </w:p>
                          <w:p w14:paraId="2E85D517" w14:textId="7D9857CA" w:rsidR="001621CA" w:rsidRDefault="001621CA" w:rsidP="00574F3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I. </w:t>
                            </w:r>
                            <w:r w:rsidR="00F31D2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94817">
                              <w:rPr>
                                <w:sz w:val="22"/>
                                <w:szCs w:val="22"/>
                              </w:rPr>
                              <w:t>Ölümden sonra kabir hayatının olup olmaması</w:t>
                            </w:r>
                          </w:p>
                          <w:p w14:paraId="1A6F566B" w14:textId="7B68C69C" w:rsidR="001621CA" w:rsidRDefault="001621CA" w:rsidP="00574F3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II.</w:t>
                            </w:r>
                            <w:r w:rsidR="00F31D2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94817">
                              <w:rPr>
                                <w:sz w:val="22"/>
                                <w:szCs w:val="22"/>
                              </w:rPr>
                              <w:t>Kadınların ziynet eşyalarından zekât verilip verilmemesi</w:t>
                            </w:r>
                          </w:p>
                          <w:p w14:paraId="1E7FC1FD" w14:textId="5B7CD861" w:rsidR="001621CA" w:rsidRPr="001621CA" w:rsidRDefault="001621CA" w:rsidP="001621CA">
                            <w:pPr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621C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Bu ifadelerde bahsedilen konuların (İtikâdi, fıkhî, tasavvufi olarak) hangi </w:t>
                            </w:r>
                            <w:r w:rsidR="00F643D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yorum biçimleri</w:t>
                            </w:r>
                            <w:r w:rsidRPr="001621C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tarafından tartışıldığını yazıp bu mezheplerden birini yazınız.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(20 puan)</w:t>
                            </w:r>
                          </w:p>
                          <w:p w14:paraId="6D6649DC" w14:textId="2B39F4C6" w:rsidR="00B84139" w:rsidRDefault="00594817" w:rsidP="00574F3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I.  </w:t>
                            </w:r>
                          </w:p>
                          <w:p w14:paraId="31A09330" w14:textId="69702845" w:rsidR="00594817" w:rsidRDefault="00594817" w:rsidP="00574F3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II. </w:t>
                            </w:r>
                          </w:p>
                          <w:p w14:paraId="3FD30159" w14:textId="77777777" w:rsidR="002848FF" w:rsidRPr="006511C4" w:rsidRDefault="002848FF" w:rsidP="00574F3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56882" id="_x0000_s1036" type="#_x0000_t202" style="position:absolute;margin-left:-23.3pt;margin-top:-23.3pt;width:500.8pt;height:743.1pt;z-index:2516643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" filled="f" stroked="f" strokeweight=".5pt">
                <v:textbox>
                  <w:txbxContent>
                    <w:p w14:paraId="549639AD" w14:textId="3BF96718" w:rsidR="008C7DBE" w:rsidRPr="00B84139" w:rsidRDefault="00B84139" w:rsidP="00574F39">
                      <w:pPr>
                        <w:rPr>
                          <w:color w:val="0FAE8F"/>
                          <w:sz w:val="22"/>
                          <w:szCs w:val="22"/>
                        </w:rPr>
                      </w:pPr>
                      <w:r w:rsidRPr="00B84139">
                        <w:rPr>
                          <w:b/>
                          <w:bCs/>
                          <w:color w:val="0FAE8F"/>
                          <w:sz w:val="22"/>
                          <w:szCs w:val="22"/>
                        </w:rPr>
                        <w:t>4. SORU:</w:t>
                      </w:r>
                      <w:r>
                        <w:rPr>
                          <w:color w:val="0FAE8F"/>
                          <w:sz w:val="22"/>
                          <w:szCs w:val="22"/>
                        </w:rPr>
                        <w:t xml:space="preserve"> </w:t>
                      </w:r>
                      <w:r w:rsidR="002848FF" w:rsidRPr="00B84139">
                        <w:rPr>
                          <w:color w:val="0FAE8F"/>
                          <w:sz w:val="22"/>
                          <w:szCs w:val="22"/>
                        </w:rPr>
                        <w:t>7.5.1. Dinin farklı yorum biçimleri olabileceğinin farkına varır.</w:t>
                      </w:r>
                    </w:p>
                    <w:p w14:paraId="363DD2F8" w14:textId="3BC6D161" w:rsidR="00B84139" w:rsidRPr="008D4FCA" w:rsidRDefault="008D4FCA" w:rsidP="008D4FCA">
                      <w:pPr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8D4FCA">
                        <w:rPr>
                          <w:b/>
                          <w:bCs/>
                          <w:sz w:val="22"/>
                          <w:szCs w:val="22"/>
                        </w:rPr>
                        <w:t>İslam düşüncesinde din anlayışlarının farklılık göstermesi hangi nedenlere bağlıdır? Aşağıda verilen örneği dört neden daha ekleyerek çoğaltınız. (20 puan)</w:t>
                      </w:r>
                    </w:p>
                    <w:p w14:paraId="507E85B6" w14:textId="232F30E5" w:rsidR="00B84139" w:rsidRDefault="008D4FCA" w:rsidP="00574F3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• Siyasi sebepler</w:t>
                      </w:r>
                    </w:p>
                    <w:p w14:paraId="2DA314BB" w14:textId="4E0EDCD0" w:rsidR="008D4FCA" w:rsidRDefault="008D4FCA" w:rsidP="00574F3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• </w:t>
                      </w:r>
                    </w:p>
                    <w:p w14:paraId="3EF31767" w14:textId="0C91BD11" w:rsidR="008D4FCA" w:rsidRPr="00B33D33" w:rsidRDefault="008D4FCA" w:rsidP="00574F39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• </w:t>
                      </w:r>
                    </w:p>
                    <w:p w14:paraId="5A5F2CEA" w14:textId="51678CCF" w:rsidR="008D4FCA" w:rsidRDefault="008D4FCA" w:rsidP="00574F3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• </w:t>
                      </w:r>
                    </w:p>
                    <w:p w14:paraId="65672A4C" w14:textId="338D5E4D" w:rsidR="008D4FCA" w:rsidRPr="00B33D33" w:rsidRDefault="008D4FCA" w:rsidP="00574F39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• </w:t>
                      </w:r>
                    </w:p>
                    <w:p w14:paraId="74AB0840" w14:textId="77777777" w:rsidR="008D4FCA" w:rsidRDefault="008D4FCA" w:rsidP="00574F3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2870721" w14:textId="77777777" w:rsidR="008D4FCA" w:rsidRDefault="008D4FCA" w:rsidP="00574F3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8B0034E" w14:textId="77777777" w:rsidR="008D4FCA" w:rsidRDefault="008D4FCA" w:rsidP="00574F3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9A622C5" w14:textId="4CC874D3" w:rsidR="002848FF" w:rsidRPr="00B84139" w:rsidRDefault="00B84139" w:rsidP="00574F39">
                      <w:pPr>
                        <w:rPr>
                          <w:color w:val="0FAE8F"/>
                          <w:sz w:val="22"/>
                          <w:szCs w:val="22"/>
                        </w:rPr>
                      </w:pPr>
                      <w:r w:rsidRPr="00B84139">
                        <w:rPr>
                          <w:b/>
                          <w:bCs/>
                          <w:color w:val="0FAE8F"/>
                          <w:sz w:val="22"/>
                          <w:szCs w:val="22"/>
                        </w:rPr>
                        <w:t>5. SORU:</w:t>
                      </w:r>
                      <w:r>
                        <w:rPr>
                          <w:color w:val="0FAE8F"/>
                          <w:sz w:val="22"/>
                          <w:szCs w:val="22"/>
                        </w:rPr>
                        <w:t xml:space="preserve"> </w:t>
                      </w:r>
                      <w:r w:rsidR="002848FF" w:rsidRPr="00B84139">
                        <w:rPr>
                          <w:color w:val="0FAE8F"/>
                          <w:sz w:val="22"/>
                          <w:szCs w:val="22"/>
                        </w:rPr>
                        <w:t>7.5.2. İslam düşüncesinde ortaya çıkan yorum biçimlerini sınıflandırır.</w:t>
                      </w:r>
                    </w:p>
                    <w:p w14:paraId="2E85D517" w14:textId="7D9857CA" w:rsidR="001621CA" w:rsidRDefault="001621CA" w:rsidP="00574F3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I. </w:t>
                      </w:r>
                      <w:r w:rsidR="00F31D2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94817">
                        <w:rPr>
                          <w:sz w:val="22"/>
                          <w:szCs w:val="22"/>
                        </w:rPr>
                        <w:t>Ölümden sonra kabir hayatının olup olmaması</w:t>
                      </w:r>
                    </w:p>
                    <w:p w14:paraId="1A6F566B" w14:textId="7B68C69C" w:rsidR="001621CA" w:rsidRDefault="001621CA" w:rsidP="00574F3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II.</w:t>
                      </w:r>
                      <w:r w:rsidR="00F31D2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94817">
                        <w:rPr>
                          <w:sz w:val="22"/>
                          <w:szCs w:val="22"/>
                        </w:rPr>
                        <w:t>Kadınların ziynet eşyalarından zekât verilip verilmemesi</w:t>
                      </w:r>
                    </w:p>
                    <w:p w14:paraId="1E7FC1FD" w14:textId="5B7CD861" w:rsidR="001621CA" w:rsidRPr="001621CA" w:rsidRDefault="001621CA" w:rsidP="001621CA">
                      <w:pPr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621CA">
                        <w:rPr>
                          <w:b/>
                          <w:bCs/>
                          <w:sz w:val="22"/>
                          <w:szCs w:val="22"/>
                        </w:rPr>
                        <w:t xml:space="preserve">Bu ifadelerde bahsedilen konuların (İtikâdi, fıkhî, tasavvufi olarak) hangi </w:t>
                      </w:r>
                      <w:r w:rsidR="00F643DD">
                        <w:rPr>
                          <w:b/>
                          <w:bCs/>
                          <w:sz w:val="22"/>
                          <w:szCs w:val="22"/>
                        </w:rPr>
                        <w:t>yorum biçimleri</w:t>
                      </w:r>
                      <w:r w:rsidRPr="001621CA">
                        <w:rPr>
                          <w:b/>
                          <w:bCs/>
                          <w:sz w:val="22"/>
                          <w:szCs w:val="22"/>
                        </w:rPr>
                        <w:t xml:space="preserve"> tarafından tartışıldığını yazıp bu mezheplerden birini yazınız.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(20 puan)</w:t>
                      </w:r>
                    </w:p>
                    <w:p w14:paraId="6D6649DC" w14:textId="2B39F4C6" w:rsidR="00B84139" w:rsidRDefault="00594817" w:rsidP="00574F3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I.  </w:t>
                      </w:r>
                    </w:p>
                    <w:p w14:paraId="31A09330" w14:textId="69702845" w:rsidR="00594817" w:rsidRDefault="00594817" w:rsidP="00574F3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II. </w:t>
                      </w:r>
                    </w:p>
                    <w:p w14:paraId="3FD30159" w14:textId="77777777" w:rsidR="002848FF" w:rsidRPr="006511C4" w:rsidRDefault="002848FF" w:rsidP="00574F39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E24DD">
        <w:rPr>
          <w:noProof/>
        </w:rPr>
        <w:drawing>
          <wp:anchor distT="0" distB="0" distL="114300" distR="114300" simplePos="0" relativeHeight="251665405" behindDoc="1" locked="0" layoutInCell="1" allowOverlap="1" wp14:anchorId="0C832B26" wp14:editId="6762B87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9646" cy="10692000"/>
            <wp:effectExtent l="0" t="0" r="3810" b="0"/>
            <wp:wrapNone/>
            <wp:docPr id="1476492965" name="Resim 1" descr="ekran görüntüsü, dikdörtgen, metin,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492965" name="Resim 1" descr="ekran görüntüsü, dikdörtgen, metin, tasarım içeren bir resim&#10;&#10;Açıklama otomatik olarak oluşturuldu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46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0E1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26DFCBA" wp14:editId="72957B73">
                <wp:simplePos x="0" y="0"/>
                <wp:positionH relativeFrom="column">
                  <wp:posOffset>3456305</wp:posOffset>
                </wp:positionH>
                <wp:positionV relativeFrom="paragraph">
                  <wp:posOffset>8716645</wp:posOffset>
                </wp:positionV>
                <wp:extent cx="2588400" cy="507600"/>
                <wp:effectExtent l="0" t="0" r="0" b="6985"/>
                <wp:wrapNone/>
                <wp:docPr id="41430182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400" cy="50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760E0E" w14:textId="7CC62691" w:rsidR="00E42021" w:rsidRPr="00E42021" w:rsidRDefault="00B5241A" w:rsidP="00E42021">
                            <w:pPr>
                              <w:jc w:val="center"/>
                            </w:pPr>
                            <w:r>
                              <w:t>MİKAİL OKUMUŞ</w:t>
                            </w:r>
                          </w:p>
                          <w:p w14:paraId="20062B65" w14:textId="77777777" w:rsidR="00E42021" w:rsidRPr="00E42021" w:rsidRDefault="00E42021" w:rsidP="00E42021">
                            <w:pPr>
                              <w:jc w:val="center"/>
                            </w:pPr>
                            <w:r w:rsidRPr="00E42021">
                              <w:t>(Din Kültürü ve Ahlak Bilgisi Öğretmeni)</w:t>
                            </w:r>
                          </w:p>
                          <w:p w14:paraId="6BAE29A2" w14:textId="7551F6CD" w:rsidR="007550E1" w:rsidRDefault="007550E1" w:rsidP="007550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DFCBA" id="Metin Kutusu 1" o:spid="_x0000_s1037" type="#_x0000_t202" style="position:absolute;margin-left:272.15pt;margin-top:686.35pt;width:203.8pt;height:39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" filled="f" stroked="f" strokeweight=".5pt">
                <v:textbox>
                  <w:txbxContent>
                    <w:p w14:paraId="64760E0E" w14:textId="7CC62691" w:rsidR="00E42021" w:rsidRPr="00E42021" w:rsidRDefault="00B5241A" w:rsidP="00E42021">
                      <w:pPr>
                        <w:jc w:val="center"/>
                      </w:pPr>
                      <w:r>
                        <w:t>MİKAİL OKUMUŞ</w:t>
                      </w:r>
                    </w:p>
                    <w:p w14:paraId="20062B65" w14:textId="77777777" w:rsidR="00E42021" w:rsidRPr="00E42021" w:rsidRDefault="00E42021" w:rsidP="00E42021">
                      <w:pPr>
                        <w:jc w:val="center"/>
                      </w:pPr>
                      <w:r w:rsidRPr="00E42021">
                        <w:t>(Din Kültürü ve Ahlak Bilgisi Öğretmeni)</w:t>
                      </w:r>
                    </w:p>
                    <w:p w14:paraId="6BAE29A2" w14:textId="7551F6CD" w:rsidR="007550E1" w:rsidRDefault="007550E1" w:rsidP="007550E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41547E" w:rsidRPr="00C67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F5F9D"/>
    <w:multiLevelType w:val="hybridMultilevel"/>
    <w:tmpl w:val="B7B4EB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0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62"/>
    <w:rsid w:val="00027213"/>
    <w:rsid w:val="000A08C0"/>
    <w:rsid w:val="000A2CAD"/>
    <w:rsid w:val="000A5A62"/>
    <w:rsid w:val="000A6A6F"/>
    <w:rsid w:val="001621CA"/>
    <w:rsid w:val="001D334C"/>
    <w:rsid w:val="0026448C"/>
    <w:rsid w:val="002848FF"/>
    <w:rsid w:val="002B1DFA"/>
    <w:rsid w:val="002C3EB8"/>
    <w:rsid w:val="003833FA"/>
    <w:rsid w:val="003B06E1"/>
    <w:rsid w:val="0041251C"/>
    <w:rsid w:val="0041547E"/>
    <w:rsid w:val="004F4D26"/>
    <w:rsid w:val="00535669"/>
    <w:rsid w:val="00561D1D"/>
    <w:rsid w:val="00574F39"/>
    <w:rsid w:val="0058637B"/>
    <w:rsid w:val="00594817"/>
    <w:rsid w:val="005A3C06"/>
    <w:rsid w:val="005E3533"/>
    <w:rsid w:val="006511C4"/>
    <w:rsid w:val="0065201F"/>
    <w:rsid w:val="00665ED2"/>
    <w:rsid w:val="00692337"/>
    <w:rsid w:val="007550E1"/>
    <w:rsid w:val="007B1436"/>
    <w:rsid w:val="0080069A"/>
    <w:rsid w:val="008127A1"/>
    <w:rsid w:val="00817A00"/>
    <w:rsid w:val="008458D1"/>
    <w:rsid w:val="00862D20"/>
    <w:rsid w:val="008648D9"/>
    <w:rsid w:val="00887184"/>
    <w:rsid w:val="008C7DBE"/>
    <w:rsid w:val="008D4FCA"/>
    <w:rsid w:val="008D6A0D"/>
    <w:rsid w:val="008E24DD"/>
    <w:rsid w:val="009310E4"/>
    <w:rsid w:val="0093116D"/>
    <w:rsid w:val="00951F98"/>
    <w:rsid w:val="009578FD"/>
    <w:rsid w:val="00962CB2"/>
    <w:rsid w:val="009E257B"/>
    <w:rsid w:val="00A13B9B"/>
    <w:rsid w:val="00A616D2"/>
    <w:rsid w:val="00AA0804"/>
    <w:rsid w:val="00AE0A04"/>
    <w:rsid w:val="00AE4314"/>
    <w:rsid w:val="00AF1A51"/>
    <w:rsid w:val="00B33D33"/>
    <w:rsid w:val="00B35C5E"/>
    <w:rsid w:val="00B401EA"/>
    <w:rsid w:val="00B5241A"/>
    <w:rsid w:val="00B84139"/>
    <w:rsid w:val="00C04698"/>
    <w:rsid w:val="00C3513E"/>
    <w:rsid w:val="00C67DCD"/>
    <w:rsid w:val="00CE229C"/>
    <w:rsid w:val="00D23718"/>
    <w:rsid w:val="00DA099C"/>
    <w:rsid w:val="00E11109"/>
    <w:rsid w:val="00E20690"/>
    <w:rsid w:val="00E24B9D"/>
    <w:rsid w:val="00E42021"/>
    <w:rsid w:val="00EF69B5"/>
    <w:rsid w:val="00F31D24"/>
    <w:rsid w:val="00F57243"/>
    <w:rsid w:val="00F60DD7"/>
    <w:rsid w:val="00F643DD"/>
    <w:rsid w:val="00F95349"/>
    <w:rsid w:val="00FC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45D0"/>
  <w15:chartTrackingRefBased/>
  <w15:docId w15:val="{88DBF68C-E117-4C04-B271-A3EFCBF9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lang w:val="tr-TR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4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5425"/>
    <w:pPr>
      <w:ind w:left="720"/>
      <w:contextualSpacing/>
    </w:pPr>
  </w:style>
  <w:style w:type="table" w:styleId="TabloKlavuzu">
    <w:name w:val="Table Grid"/>
    <w:basedOn w:val="NormalTablo"/>
    <w:uiPriority w:val="39"/>
    <w:rsid w:val="00B401E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511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  <w14:ligatures w14:val="none"/>
    </w:rPr>
  </w:style>
  <w:style w:type="paragraph" w:customStyle="1" w:styleId="Default">
    <w:name w:val="Default"/>
    <w:rsid w:val="006511C4"/>
    <w:pPr>
      <w:autoSpaceDE w:val="0"/>
      <w:autoSpaceDN w:val="0"/>
      <w:adjustRightInd w:val="0"/>
      <w:spacing w:after="0"/>
    </w:pPr>
    <w:rPr>
      <w:rFonts w:ascii="Helvetica" w:eastAsiaTheme="minorEastAsia" w:hAnsi="Helvetica" w:cs="Helvetica"/>
      <w:color w:val="000000"/>
      <w:sz w:val="24"/>
      <w:szCs w:val="24"/>
      <w:lang w:eastAsia="tr-TR"/>
      <w14:ligatures w14:val="none"/>
    </w:rPr>
  </w:style>
  <w:style w:type="paragraph" w:customStyle="1" w:styleId="Pa9">
    <w:name w:val="Pa9"/>
    <w:basedOn w:val="Default"/>
    <w:next w:val="Default"/>
    <w:uiPriority w:val="99"/>
    <w:rsid w:val="006511C4"/>
    <w:pPr>
      <w:spacing w:line="201" w:lineRule="atLeast"/>
    </w:pPr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55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C71CE-E998-4EE9-A2D5-1DA5E85C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EKREM BALCI</dc:creator>
  <cp:keywords/>
  <dc:description/>
  <cp:lastModifiedBy>EKREM BALCI</cp:lastModifiedBy>
  <cp:revision>59</cp:revision>
  <cp:lastPrinted>2023-10-18T20:21:00Z</cp:lastPrinted>
  <dcterms:created xsi:type="dcterms:W3CDTF">2023-10-18T19:44:00Z</dcterms:created>
  <dcterms:modified xsi:type="dcterms:W3CDTF">2024-05-10T20:24:00Z</dcterms:modified>
</cp:coreProperties>
</file>